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2ED" w:rsidRDefault="00FB35FE">
      <w:pPr>
        <w:pStyle w:val="1"/>
        <w:shd w:val="clear" w:color="auto" w:fill="auto"/>
        <w:spacing w:after="132" w:line="240" w:lineRule="exact"/>
        <w:ind w:right="20" w:firstLine="280"/>
        <w:jc w:val="both"/>
      </w:pPr>
      <w:r>
        <w:t>Существует два механизма обзора вложенных папок: либо все вложенные пап</w:t>
      </w:r>
      <w:r>
        <w:softHyphen/>
      </w:r>
      <w:r>
        <w:t>ки открываются в одном и том же окне, либо каждой вложенной папке создается отдельное окно. Первый способ не перегружает Рабочий стол открытыми окнами, а второй упрощает навигацию в структуре папок. Механизм обзора выбирают на вкладке</w:t>
      </w:r>
      <w:r>
        <w:rPr>
          <w:rStyle w:val="Arial85pt"/>
        </w:rPr>
        <w:t xml:space="preserve"> Общие</w:t>
      </w:r>
      <w:r>
        <w:t xml:space="preserve"> диалогового окн</w:t>
      </w:r>
      <w:r>
        <w:t>а</w:t>
      </w:r>
      <w:r>
        <w:rPr>
          <w:rStyle w:val="Arial85pt"/>
        </w:rPr>
        <w:t xml:space="preserve"> Параметры папок</w:t>
      </w:r>
      <w:r>
        <w:t xml:space="preserve"> с помощью переключателей: </w:t>
      </w:r>
      <w:r>
        <w:rPr>
          <w:rStyle w:val="Arial85pt"/>
        </w:rPr>
        <w:t>Открывать папки в одном и том же окне</w:t>
      </w:r>
      <w:r>
        <w:t xml:space="preserve"> или</w:t>
      </w:r>
      <w:proofErr w:type="gramStart"/>
      <w:r>
        <w:rPr>
          <w:rStyle w:val="Arial85pt"/>
        </w:rPr>
        <w:t xml:space="preserve"> О</w:t>
      </w:r>
      <w:proofErr w:type="gramEnd"/>
      <w:r>
        <w:rPr>
          <w:rStyle w:val="Arial85pt"/>
        </w:rPr>
        <w:t>ткрывать каждую папку в отдельном окне</w:t>
      </w:r>
      <w:r>
        <w:t xml:space="preserve"> </w:t>
      </w:r>
    </w:p>
    <w:p w:rsidR="003E02ED" w:rsidRDefault="003E02ED">
      <w:pPr>
        <w:rPr>
          <w:sz w:val="2"/>
          <w:szCs w:val="2"/>
        </w:rPr>
      </w:pPr>
    </w:p>
    <w:p w:rsidR="003E02ED" w:rsidRDefault="00FB35FE">
      <w:pPr>
        <w:pStyle w:val="1"/>
        <w:shd w:val="clear" w:color="auto" w:fill="auto"/>
        <w:spacing w:before="146" w:after="268" w:line="240" w:lineRule="exact"/>
        <w:ind w:right="20" w:firstLine="280"/>
        <w:jc w:val="both"/>
      </w:pPr>
      <w:r>
        <w:t>Значки системных и скрытых объектов в окнах папок обычно не отображают: они не требуются при работе с документами и приложениями. При этом о наличии в окне папки скрытых объектов можно судить по записи в строке состояния. Вклю</w:t>
      </w:r>
      <w:r>
        <w:softHyphen/>
        <w:t>чить отображение значков сист</w:t>
      </w:r>
      <w:r>
        <w:t xml:space="preserve">емных и скрытых объектов рекомендуется перед удалением папок, а также при обслуживании операционной системы. Элементы управления для включения и отключения </w:t>
      </w:r>
      <w:proofErr w:type="gramStart"/>
      <w:r>
        <w:t>отображения</w:t>
      </w:r>
      <w:proofErr w:type="gramEnd"/>
      <w:r>
        <w:t xml:space="preserve"> скрытых и системных объектов находятся на вкладке</w:t>
      </w:r>
      <w:r>
        <w:rPr>
          <w:rStyle w:val="Arial85pt"/>
        </w:rPr>
        <w:t xml:space="preserve"> Вид</w:t>
      </w:r>
      <w:r>
        <w:t xml:space="preserve"> диалогового окна</w:t>
      </w:r>
      <w:r>
        <w:rPr>
          <w:rStyle w:val="Arial85pt"/>
        </w:rPr>
        <w:t xml:space="preserve"> Параметры папок</w:t>
      </w:r>
      <w:r>
        <w:t xml:space="preserve"> в</w:t>
      </w:r>
      <w:r>
        <w:t xml:space="preserve"> категории </w:t>
      </w:r>
      <w:r>
        <w:rPr>
          <w:rStyle w:val="Arial85pt"/>
        </w:rPr>
        <w:t>Файлы и папки ► Скрытые файлы и папки.</w:t>
      </w:r>
    </w:p>
    <w:p w:rsidR="003E02ED" w:rsidRDefault="00FB35FE">
      <w:pPr>
        <w:pStyle w:val="11"/>
        <w:keepNext/>
        <w:keepLines/>
        <w:shd w:val="clear" w:color="auto" w:fill="auto"/>
        <w:spacing w:before="0"/>
        <w:ind w:right="1780"/>
      </w:pPr>
      <w:bookmarkStart w:id="0" w:name="bookmark0"/>
      <w:r>
        <w:t xml:space="preserve">6.4. Настройка средств автоматизации </w:t>
      </w:r>
      <w:r>
        <w:rPr>
          <w:lang w:val="en-US"/>
        </w:rPr>
        <w:t>Windows</w:t>
      </w:r>
      <w:r w:rsidRPr="00E40885">
        <w:rPr>
          <w:lang w:val="ru-RU"/>
        </w:rPr>
        <w:t xml:space="preserve"> </w:t>
      </w:r>
      <w:r>
        <w:t>Автоматический запуск приложений</w:t>
      </w:r>
      <w:bookmarkEnd w:id="0"/>
    </w:p>
    <w:p w:rsidR="003E02ED" w:rsidRDefault="00FB35FE">
      <w:pPr>
        <w:pStyle w:val="1"/>
        <w:shd w:val="clear" w:color="auto" w:fill="auto"/>
        <w:spacing w:after="360" w:line="240" w:lineRule="exact"/>
        <w:ind w:right="20"/>
        <w:jc w:val="both"/>
      </w:pPr>
      <w:r>
        <w:t xml:space="preserve">Для автоматического запуска приложений после загрузки операционной системы в </w:t>
      </w:r>
      <w:r>
        <w:rPr>
          <w:lang w:val="en-US"/>
        </w:rPr>
        <w:t>Windows</w:t>
      </w:r>
      <w:r w:rsidRPr="00E40885">
        <w:rPr>
          <w:lang w:val="ru-RU"/>
        </w:rPr>
        <w:t xml:space="preserve"> </w:t>
      </w:r>
      <w:r>
        <w:t>7 предусмотрено очень простое средство — сп</w:t>
      </w:r>
      <w:r>
        <w:t>ециальная папка</w:t>
      </w:r>
      <w:r>
        <w:rPr>
          <w:rStyle w:val="Arial85pt"/>
        </w:rPr>
        <w:t xml:space="preserve"> \</w:t>
      </w:r>
      <w:proofErr w:type="spellStart"/>
      <w:r>
        <w:rPr>
          <w:rStyle w:val="Arial85pt"/>
        </w:rPr>
        <w:t>Автоза</w:t>
      </w:r>
      <w:proofErr w:type="spellEnd"/>
      <w:r>
        <w:rPr>
          <w:rStyle w:val="Arial85pt"/>
        </w:rPr>
        <w:t>- грузка (\Главное меню</w:t>
      </w:r>
      <w:proofErr w:type="gramStart"/>
      <w:r>
        <w:rPr>
          <w:rStyle w:val="Arial85pt"/>
        </w:rPr>
        <w:t>\В</w:t>
      </w:r>
      <w:proofErr w:type="gramEnd"/>
      <w:r>
        <w:rPr>
          <w:rStyle w:val="Arial85pt"/>
        </w:rPr>
        <w:t>се программы\Автозагрузка).</w:t>
      </w:r>
      <w:r>
        <w:t xml:space="preserve"> Настройка автоматического запуска приложений выполняется копированием ярлыков запускаемых </w:t>
      </w:r>
      <w:proofErr w:type="spellStart"/>
      <w:r>
        <w:t>приложе</w:t>
      </w:r>
      <w:proofErr w:type="spellEnd"/>
      <w:r>
        <w:t>-</w:t>
      </w:r>
      <w:r>
        <w:br w:type="page"/>
      </w:r>
      <w:r>
        <w:rPr>
          <w:rStyle w:val="4"/>
        </w:rPr>
        <w:lastRenderedPageBreak/>
        <w:t xml:space="preserve">6.4. Настройка средств автоматизации </w:t>
      </w:r>
      <w:r>
        <w:rPr>
          <w:rStyle w:val="4"/>
          <w:lang w:val="en-US"/>
        </w:rPr>
        <w:t>Windows</w:t>
      </w:r>
    </w:p>
    <w:p w:rsidR="003E02ED" w:rsidRDefault="00FB35FE">
      <w:pPr>
        <w:pStyle w:val="1"/>
        <w:shd w:val="clear" w:color="auto" w:fill="auto"/>
        <w:spacing w:line="240" w:lineRule="exact"/>
        <w:ind w:left="20"/>
        <w:jc w:val="both"/>
      </w:pPr>
      <w:proofErr w:type="spellStart"/>
      <w:r>
        <w:t>ний</w:t>
      </w:r>
      <w:proofErr w:type="spellEnd"/>
      <w:r>
        <w:t xml:space="preserve"> в эту папку. Соответственно, отключение автоматического запуска приложения выполняют удалением его ярлыка из папки</w:t>
      </w:r>
      <w:r>
        <w:rPr>
          <w:rStyle w:val="Arial85pt0"/>
        </w:rPr>
        <w:t xml:space="preserve"> \Автозагрузка.</w:t>
      </w:r>
    </w:p>
    <w:p w:rsidR="003E02ED" w:rsidRDefault="00FB35FE">
      <w:pPr>
        <w:pStyle w:val="1"/>
        <w:shd w:val="clear" w:color="auto" w:fill="auto"/>
        <w:spacing w:after="332" w:line="240" w:lineRule="exact"/>
        <w:ind w:left="20" w:firstLine="280"/>
        <w:jc w:val="both"/>
      </w:pPr>
      <w:r>
        <w:t>С помощью папки</w:t>
      </w:r>
      <w:r>
        <w:rPr>
          <w:rStyle w:val="Arial85pt0"/>
        </w:rPr>
        <w:t xml:space="preserve"> \Автозагрузка</w:t>
      </w:r>
      <w:r>
        <w:t xml:space="preserve"> можно не только запускать приложения, но и открывать документы. Соответственно, в этом случа</w:t>
      </w:r>
      <w:r>
        <w:t>е в папку необходимо предварительно поместить ярлык документа. Открытие документа происходит с одновременным запуском</w:t>
      </w:r>
      <w:r>
        <w:rPr>
          <w:rStyle w:val="aa"/>
        </w:rPr>
        <w:t xml:space="preserve"> родительского</w:t>
      </w:r>
      <w:r>
        <w:t xml:space="preserve"> приложения, которое предназначено для работы с документами данного типа.</w:t>
      </w:r>
    </w:p>
    <w:p w:rsidR="003E02ED" w:rsidRDefault="00FB35FE">
      <w:pPr>
        <w:pStyle w:val="22"/>
        <w:keepNext/>
        <w:keepLines/>
        <w:shd w:val="clear" w:color="auto" w:fill="auto"/>
        <w:spacing w:before="0" w:after="97" w:line="200" w:lineRule="exact"/>
        <w:ind w:left="20"/>
      </w:pPr>
      <w:bookmarkStart w:id="1" w:name="bookmark1"/>
      <w:r>
        <w:t>Настройка свойств типов файлов</w:t>
      </w:r>
      <w:bookmarkEnd w:id="1"/>
    </w:p>
    <w:p w:rsidR="003E02ED" w:rsidRDefault="00FB35FE">
      <w:pPr>
        <w:pStyle w:val="1"/>
        <w:shd w:val="clear" w:color="auto" w:fill="auto"/>
        <w:spacing w:line="240" w:lineRule="exact"/>
        <w:ind w:left="20"/>
        <w:jc w:val="both"/>
      </w:pPr>
      <w:r>
        <w:t>В основе ряда автома</w:t>
      </w:r>
      <w:r>
        <w:t>тических операций с файлами лежит тот факт, что операци</w:t>
      </w:r>
      <w:r>
        <w:softHyphen/>
        <w:t xml:space="preserve">онной системе известно, какое именно приложение должно использоваться для работы с документами того или иного типа. То есть между приложениями </w:t>
      </w:r>
      <w:r>
        <w:rPr>
          <w:lang w:val="en-US"/>
        </w:rPr>
        <w:t>Windows</w:t>
      </w:r>
      <w:r w:rsidRPr="00E40885">
        <w:rPr>
          <w:lang w:val="ru-RU"/>
        </w:rPr>
        <w:t xml:space="preserve"> </w:t>
      </w:r>
      <w:r>
        <w:t xml:space="preserve">и документами </w:t>
      </w:r>
      <w:r>
        <w:rPr>
          <w:lang w:val="en-US"/>
        </w:rPr>
        <w:t>Windows</w:t>
      </w:r>
      <w:r w:rsidRPr="00E40885">
        <w:rPr>
          <w:lang w:val="ru-RU"/>
        </w:rPr>
        <w:t xml:space="preserve"> </w:t>
      </w:r>
      <w:r>
        <w:t>существует определенная нас</w:t>
      </w:r>
      <w:r>
        <w:t>траиваемая связь. Она дей</w:t>
      </w:r>
      <w:r>
        <w:softHyphen/>
        <w:t>ствует через расширение имени файла.</w:t>
      </w:r>
    </w:p>
    <w:p w:rsidR="003E02ED" w:rsidRDefault="00FB35FE">
      <w:pPr>
        <w:pStyle w:val="1"/>
        <w:framePr w:h="190" w:vSpace="389" w:wrap="around" w:hAnchor="margin" w:x="7413" w:y="-541"/>
        <w:shd w:val="clear" w:color="auto" w:fill="auto"/>
        <w:spacing w:line="190" w:lineRule="exact"/>
        <w:ind w:left="100"/>
      </w:pPr>
      <w:r>
        <w:t>163</w:t>
      </w:r>
    </w:p>
    <w:p w:rsidR="003E02ED" w:rsidRDefault="00FB35FE" w:rsidP="00E40885">
      <w:pPr>
        <w:pStyle w:val="1"/>
        <w:shd w:val="clear" w:color="auto" w:fill="auto"/>
        <w:spacing w:line="240" w:lineRule="exact"/>
        <w:ind w:left="20" w:firstLine="280"/>
        <w:jc w:val="both"/>
      </w:pPr>
      <w:r>
        <w:t xml:space="preserve">В современных версиях </w:t>
      </w:r>
      <w:r>
        <w:rPr>
          <w:lang w:val="en-US"/>
        </w:rPr>
        <w:t>Windows</w:t>
      </w:r>
      <w:r w:rsidRPr="00E40885">
        <w:rPr>
          <w:lang w:val="ru-RU"/>
        </w:rPr>
        <w:t xml:space="preserve">, </w:t>
      </w:r>
      <w:r>
        <w:t xml:space="preserve">начиная с операционной системы </w:t>
      </w:r>
      <w:r>
        <w:rPr>
          <w:lang w:val="en-US"/>
        </w:rPr>
        <w:t>Windows</w:t>
      </w:r>
      <w:r w:rsidRPr="00E40885">
        <w:rPr>
          <w:lang w:val="ru-RU"/>
        </w:rPr>
        <w:t xml:space="preserve"> </w:t>
      </w:r>
      <w:r>
        <w:rPr>
          <w:lang w:val="en-US"/>
        </w:rPr>
        <w:t>Vista</w:t>
      </w:r>
      <w:r w:rsidRPr="00E40885">
        <w:rPr>
          <w:lang w:val="ru-RU"/>
        </w:rPr>
        <w:t xml:space="preserve">, </w:t>
      </w:r>
      <w:r>
        <w:t>связь между приложениями и документами настраивается редактированием свойств значка, соответствующего типу файла. Для выбора приложения, которое требуется использовать для открыти</w:t>
      </w:r>
      <w:r>
        <w:t>я файлов, нужно в окне свойств значка перейти на вкладку</w:t>
      </w:r>
      <w:r>
        <w:rPr>
          <w:rStyle w:val="Arial85pt0"/>
        </w:rPr>
        <w:t xml:space="preserve"> Общие</w:t>
      </w:r>
      <w:r>
        <w:t xml:space="preserve"> и нажать на кнопку</w:t>
      </w:r>
      <w:proofErr w:type="gramStart"/>
      <w:r>
        <w:rPr>
          <w:rStyle w:val="Arial85pt0"/>
        </w:rPr>
        <w:t xml:space="preserve"> И</w:t>
      </w:r>
      <w:proofErr w:type="gramEnd"/>
      <w:r>
        <w:rPr>
          <w:rStyle w:val="Arial85pt0"/>
        </w:rPr>
        <w:t>зменить.</w:t>
      </w:r>
      <w:r>
        <w:t xml:space="preserve"> В результате появится окно</w:t>
      </w:r>
      <w:r>
        <w:rPr>
          <w:rStyle w:val="Arial85pt0"/>
        </w:rPr>
        <w:t xml:space="preserve"> Вы</w:t>
      </w:r>
      <w:r>
        <w:rPr>
          <w:rStyle w:val="Arial85pt0"/>
        </w:rPr>
        <w:softHyphen/>
        <w:t>бор программы,</w:t>
      </w:r>
      <w:r>
        <w:t xml:space="preserve"> с помощью которого можно настроить связь между приложениями и документами, </w:t>
      </w:r>
      <w:bookmarkStart w:id="2" w:name="_GoBack"/>
      <w:bookmarkEnd w:id="2"/>
    </w:p>
    <w:p w:rsidR="003E02ED" w:rsidRDefault="00FB35FE">
      <w:pPr>
        <w:pStyle w:val="1"/>
        <w:shd w:val="clear" w:color="auto" w:fill="auto"/>
        <w:spacing w:after="212" w:line="240" w:lineRule="exact"/>
        <w:ind w:left="20" w:right="20" w:firstLine="280"/>
        <w:jc w:val="both"/>
      </w:pPr>
      <w:r>
        <w:t>Если необходимо открыть документ в специфической программе для испол</w:t>
      </w:r>
      <w:r>
        <w:softHyphen/>
        <w:t>нения какого-то специального действия, следует пользоваться командой</w:t>
      </w:r>
      <w:proofErr w:type="gramStart"/>
      <w:r>
        <w:rPr>
          <w:rStyle w:val="Arial85pt1"/>
          <w:lang w:val="ru"/>
        </w:rPr>
        <w:t xml:space="preserve"> О</w:t>
      </w:r>
      <w:proofErr w:type="gramEnd"/>
      <w:r>
        <w:rPr>
          <w:rStyle w:val="Arial85pt1"/>
          <w:lang w:val="ru"/>
        </w:rPr>
        <w:t xml:space="preserve">ткрыть </w:t>
      </w:r>
      <w:r>
        <w:t>с</w:t>
      </w:r>
      <w:r>
        <w:rPr>
          <w:rStyle w:val="Arial85pt1"/>
          <w:lang w:val="ru"/>
        </w:rPr>
        <w:t xml:space="preserve"> помощью</w:t>
      </w:r>
      <w:r>
        <w:t xml:space="preserve"> в контекстном меню документа.</w:t>
      </w:r>
    </w:p>
    <w:p w:rsidR="003E02ED" w:rsidRDefault="00FB35FE">
      <w:pPr>
        <w:pStyle w:val="22"/>
        <w:keepNext/>
        <w:keepLines/>
        <w:shd w:val="clear" w:color="auto" w:fill="auto"/>
        <w:spacing w:before="0" w:after="88" w:line="200" w:lineRule="exact"/>
        <w:ind w:left="20"/>
      </w:pPr>
      <w:bookmarkStart w:id="3" w:name="bookmark2"/>
      <w:r>
        <w:t>Настройка команды</w:t>
      </w:r>
      <w:proofErr w:type="gramStart"/>
      <w:r>
        <w:t xml:space="preserve"> О</w:t>
      </w:r>
      <w:proofErr w:type="gramEnd"/>
      <w:r>
        <w:t>тправить</w:t>
      </w:r>
      <w:bookmarkEnd w:id="3"/>
    </w:p>
    <w:p w:rsidR="003E02ED" w:rsidRDefault="00FB35FE">
      <w:pPr>
        <w:pStyle w:val="1"/>
        <w:shd w:val="clear" w:color="auto" w:fill="auto"/>
        <w:spacing w:line="245" w:lineRule="exact"/>
        <w:ind w:left="20" w:right="20"/>
        <w:jc w:val="both"/>
      </w:pPr>
      <w:r>
        <w:t>Команда</w:t>
      </w:r>
      <w:proofErr w:type="gramStart"/>
      <w:r>
        <w:rPr>
          <w:rStyle w:val="Arial85pt2"/>
        </w:rPr>
        <w:t xml:space="preserve"> О</w:t>
      </w:r>
      <w:proofErr w:type="gramEnd"/>
      <w:r>
        <w:rPr>
          <w:rStyle w:val="Arial85pt2"/>
        </w:rPr>
        <w:t>тправить</w:t>
      </w:r>
      <w:r>
        <w:t xml:space="preserve"> — мощное средство повышения производительности труда. Она имеется в контекстном меню большинства объектов, и с нею связан список контейнеров, которые могут служить адресатами при пересылке текущего объекта. Использование команды</w:t>
      </w:r>
      <w:proofErr w:type="gramStart"/>
      <w:r>
        <w:rPr>
          <w:rStyle w:val="Arial85pt2"/>
        </w:rPr>
        <w:t xml:space="preserve"> О</w:t>
      </w:r>
      <w:proofErr w:type="gramEnd"/>
      <w:r>
        <w:rPr>
          <w:rStyle w:val="Arial85pt2"/>
        </w:rPr>
        <w:t>тправить</w:t>
      </w:r>
      <w:r>
        <w:t xml:space="preserve"> — простейший спо</w:t>
      </w:r>
      <w:r>
        <w:t>соб для копирования доку</w:t>
      </w:r>
      <w:r>
        <w:softHyphen/>
        <w:t>мента на заданный носитель, для отправки его по заданному адресу электронной почты, для создания ярлыка на Рабочем столе и т. п. Пункты меню команды</w:t>
      </w:r>
      <w:r>
        <w:rPr>
          <w:rStyle w:val="Arial85pt2"/>
        </w:rPr>
        <w:t xml:space="preserve"> Отпра</w:t>
      </w:r>
      <w:r>
        <w:rPr>
          <w:rStyle w:val="Arial85pt2"/>
        </w:rPr>
        <w:softHyphen/>
        <w:t>вить</w:t>
      </w:r>
      <w:r>
        <w:t xml:space="preserve"> — настраиваемые и редактируемые. Неиспользуемые пункты можно удалить, а</w:t>
      </w:r>
      <w:r>
        <w:t xml:space="preserve"> вместо них создать другие, более удобные.</w:t>
      </w:r>
    </w:p>
    <w:p w:rsidR="003E02ED" w:rsidRDefault="00FB35FE">
      <w:pPr>
        <w:pStyle w:val="1"/>
        <w:shd w:val="clear" w:color="auto" w:fill="auto"/>
        <w:spacing w:after="216" w:line="245" w:lineRule="exact"/>
        <w:ind w:left="20" w:right="20" w:firstLine="280"/>
      </w:pPr>
      <w:r>
        <w:lastRenderedPageBreak/>
        <w:t>Настройка команды</w:t>
      </w:r>
      <w:proofErr w:type="gramStart"/>
      <w:r>
        <w:rPr>
          <w:rStyle w:val="Arial85pt2"/>
        </w:rPr>
        <w:t xml:space="preserve"> О</w:t>
      </w:r>
      <w:proofErr w:type="gramEnd"/>
      <w:r>
        <w:rPr>
          <w:rStyle w:val="Arial85pt2"/>
        </w:rPr>
        <w:t>тправить</w:t>
      </w:r>
      <w:r>
        <w:t xml:space="preserve"> выполняется наполнением специальной папки </w:t>
      </w:r>
      <w:r w:rsidRPr="00E40885">
        <w:rPr>
          <w:rStyle w:val="Arial85pt1"/>
          <w:lang w:val="ru-RU"/>
        </w:rPr>
        <w:t>\</w:t>
      </w:r>
      <w:proofErr w:type="spellStart"/>
      <w:r>
        <w:rPr>
          <w:rStyle w:val="Arial85pt1"/>
        </w:rPr>
        <w:t>SendTo</w:t>
      </w:r>
      <w:proofErr w:type="spellEnd"/>
      <w:r w:rsidRPr="00E40885">
        <w:rPr>
          <w:lang w:val="ru-RU"/>
        </w:rPr>
        <w:t xml:space="preserve"> </w:t>
      </w:r>
      <w:r>
        <w:t>ярлыками папок, устройств и каналов связи. Содержимое этой папки специфично для каждого пользователя. Каждый ярлык, присутствующий в да</w:t>
      </w:r>
      <w:r>
        <w:t>нной папке, соответствует одному из пунктов меню команды</w:t>
      </w:r>
      <w:proofErr w:type="gramStart"/>
      <w:r>
        <w:rPr>
          <w:rStyle w:val="Arial85pt2"/>
        </w:rPr>
        <w:t xml:space="preserve"> О</w:t>
      </w:r>
      <w:proofErr w:type="gramEnd"/>
      <w:r>
        <w:rPr>
          <w:rStyle w:val="Arial85pt2"/>
        </w:rPr>
        <w:t xml:space="preserve">тправить. </w:t>
      </w:r>
      <w:r>
        <w:t>Папка</w:t>
      </w:r>
      <w:r>
        <w:rPr>
          <w:rStyle w:val="Arial85pt1"/>
          <w:lang w:val="ru"/>
        </w:rPr>
        <w:t xml:space="preserve"> </w:t>
      </w:r>
      <w:proofErr w:type="spellStart"/>
      <w:r>
        <w:rPr>
          <w:rStyle w:val="Arial85pt1"/>
        </w:rPr>
        <w:t>SendTo</w:t>
      </w:r>
      <w:proofErr w:type="spellEnd"/>
      <w:r w:rsidRPr="00E40885">
        <w:t xml:space="preserve"> </w:t>
      </w:r>
      <w:r>
        <w:t xml:space="preserve">в </w:t>
      </w:r>
      <w:r>
        <w:rPr>
          <w:lang w:val="en-US"/>
        </w:rPr>
        <w:t>Windows</w:t>
      </w:r>
      <w:r w:rsidRPr="00E40885">
        <w:t xml:space="preserve"> </w:t>
      </w:r>
      <w:r>
        <w:t>7 находится по следующему пути: C:\Users\Имя_Пoльзoвaтeля\AppData\Roaming\Microsoft\Windows\SendTo</w:t>
      </w:r>
      <w:proofErr w:type="gramStart"/>
      <w:r>
        <w:t xml:space="preserve"> Д</w:t>
      </w:r>
      <w:proofErr w:type="gramEnd"/>
      <w:r>
        <w:t>ля того чтобы быстро открыть эту папку, можно воспользоваться сле</w:t>
      </w:r>
      <w:r>
        <w:t>дующей методикой. В меню</w:t>
      </w:r>
      <w:r>
        <w:rPr>
          <w:rStyle w:val="Arial85pt2"/>
        </w:rPr>
        <w:t xml:space="preserve"> Пуск,</w:t>
      </w:r>
      <w:r>
        <w:t xml:space="preserve"> в строке поиска, нужно набрать следующую команду </w:t>
      </w:r>
      <w:r>
        <w:rPr>
          <w:rStyle w:val="Arial85pt1"/>
        </w:rPr>
        <w:t>shell</w:t>
      </w:r>
      <w:r w:rsidRPr="00E40885">
        <w:rPr>
          <w:rStyle w:val="Arial85pt1"/>
          <w:lang w:val="ru-RU"/>
        </w:rPr>
        <w:t>:</w:t>
      </w:r>
      <w:proofErr w:type="spellStart"/>
      <w:r>
        <w:rPr>
          <w:rStyle w:val="Arial85pt1"/>
        </w:rPr>
        <w:t>sendto</w:t>
      </w:r>
      <w:proofErr w:type="spellEnd"/>
      <w:r w:rsidRPr="00E40885">
        <w:rPr>
          <w:rStyle w:val="Arial85pt1"/>
          <w:lang w:val="ru-RU"/>
        </w:rPr>
        <w:t>.</w:t>
      </w:r>
      <w:r w:rsidRPr="00E40885">
        <w:rPr>
          <w:lang w:val="ru-RU"/>
        </w:rPr>
        <w:t xml:space="preserve"> </w:t>
      </w:r>
      <w:r>
        <w:t xml:space="preserve">В результате выполнения этой команды на экране откроется папка </w:t>
      </w:r>
      <w:proofErr w:type="spellStart"/>
      <w:r>
        <w:rPr>
          <w:rStyle w:val="Arial85pt1"/>
        </w:rPr>
        <w:t>SendTo</w:t>
      </w:r>
      <w:proofErr w:type="spellEnd"/>
      <w:r w:rsidRPr="00E40885">
        <w:rPr>
          <w:lang w:val="ru-RU"/>
        </w:rPr>
        <w:t xml:space="preserve"> </w:t>
      </w:r>
      <w:r>
        <w:t>для текущего пользователя.</w:t>
      </w:r>
    </w:p>
    <w:p w:rsidR="003E02ED" w:rsidRDefault="00FB35FE">
      <w:pPr>
        <w:pStyle w:val="22"/>
        <w:keepNext/>
        <w:keepLines/>
        <w:shd w:val="clear" w:color="auto" w:fill="auto"/>
        <w:spacing w:before="0" w:after="106" w:line="200" w:lineRule="exact"/>
        <w:ind w:left="20"/>
      </w:pPr>
      <w:bookmarkStart w:id="4" w:name="bookmark3"/>
      <w:r>
        <w:t>Автоматизация очистки жесткого диска</w:t>
      </w:r>
      <w:bookmarkEnd w:id="4"/>
    </w:p>
    <w:p w:rsidR="003E02ED" w:rsidRDefault="00FB35FE">
      <w:pPr>
        <w:pStyle w:val="1"/>
        <w:shd w:val="clear" w:color="auto" w:fill="auto"/>
        <w:spacing w:line="240" w:lineRule="exact"/>
        <w:ind w:left="20" w:right="20"/>
        <w:jc w:val="both"/>
      </w:pPr>
      <w:r>
        <w:t>Необходимость в автоматическ</w:t>
      </w:r>
      <w:r>
        <w:t>ой очистке жесткого диска особенно важна для ком</w:t>
      </w:r>
      <w:r>
        <w:softHyphen/>
        <w:t>пьютеров, работающих в круглосуточном режиме, без непосредственного участия пользователей. Если при отсутствии пользователя в работе компьютера возникает исключительная ситуация, связанная с переполнением же</w:t>
      </w:r>
      <w:r>
        <w:t>сткого диска, система сама должна выполнить необходимые операции очистки. Для этого в нее входит агентское приложение</w:t>
      </w:r>
      <w:r>
        <w:rPr>
          <w:rStyle w:val="Arial85pt2"/>
        </w:rPr>
        <w:t xml:space="preserve"> Очистка диска.</w:t>
      </w:r>
    </w:p>
    <w:p w:rsidR="003E02ED" w:rsidRDefault="00FB35FE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Агент очистки запускается командой</w:t>
      </w:r>
      <w:r>
        <w:rPr>
          <w:rStyle w:val="Arial85pt2"/>
        </w:rPr>
        <w:t xml:space="preserve"> Пуск</w:t>
      </w:r>
      <w:proofErr w:type="gramStart"/>
      <w:r>
        <w:rPr>
          <w:rStyle w:val="Arial85pt2"/>
        </w:rPr>
        <w:t xml:space="preserve"> ► В</w:t>
      </w:r>
      <w:proofErr w:type="gramEnd"/>
      <w:r>
        <w:rPr>
          <w:rStyle w:val="Arial85pt2"/>
        </w:rPr>
        <w:t>се программы ► Стандартные ► Служебные ► Очистка диска.</w:t>
      </w:r>
      <w:r>
        <w:t xml:space="preserve"> После запуска программы </w:t>
      </w:r>
      <w:r>
        <w:t>следует указать имя диска, для которого выполняется настройка. Агент включается в работу автоматиче</w:t>
      </w:r>
      <w:r>
        <w:softHyphen/>
        <w:t>ски, если операционная система обнаруживает на диске недостаток свободного места.</w:t>
      </w:r>
    </w:p>
    <w:p w:rsidR="003E02ED" w:rsidRDefault="00FB35FE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Состав папок, подлежащих автоматической очистке, задается на вкладке</w:t>
      </w:r>
      <w:r>
        <w:rPr>
          <w:rStyle w:val="Arial85pt2"/>
        </w:rPr>
        <w:t xml:space="preserve"> Очист</w:t>
      </w:r>
      <w:r>
        <w:rPr>
          <w:rStyle w:val="Arial85pt2"/>
        </w:rPr>
        <w:softHyphen/>
        <w:t>ка диска</w:t>
      </w:r>
      <w:r>
        <w:t xml:space="preserve"> (рис.</w:t>
      </w:r>
      <w:r>
        <w:rPr>
          <w:rStyle w:val="Arial85pt2"/>
        </w:rPr>
        <w:t xml:space="preserve"> 6.11).</w:t>
      </w:r>
      <w:r>
        <w:t xml:space="preserve"> Разумеется, далеко не все папки жесткого диска подлежат очистке в автоматическом режиме. Теоретически, папок, в которых не должны храниться невосполнимые данные, не так уж много: они указаны в списке</w:t>
      </w:r>
      <w:proofErr w:type="gramStart"/>
      <w:r>
        <w:rPr>
          <w:rStyle w:val="Arial85pt2"/>
        </w:rPr>
        <w:t xml:space="preserve"> У</w:t>
      </w:r>
      <w:proofErr w:type="gramEnd"/>
      <w:r>
        <w:rPr>
          <w:rStyle w:val="Arial85pt2"/>
        </w:rPr>
        <w:t>далить следующие файлы.</w:t>
      </w:r>
      <w:r>
        <w:t xml:space="preserve"> Заметим,</w:t>
      </w:r>
      <w:r>
        <w:t xml:space="preserve"> что для разных дисков этот список различен. Он за</w:t>
      </w:r>
      <w:r>
        <w:softHyphen/>
        <w:t>висит от размещения служебных каталогов.</w:t>
      </w:r>
    </w:p>
    <w:sectPr w:rsidR="003E02ED">
      <w:headerReference w:type="even" r:id="rId7"/>
      <w:type w:val="continuous"/>
      <w:pgSz w:w="11905" w:h="16837"/>
      <w:pgMar w:top="2108" w:right="4044" w:bottom="5852" w:left="5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5FE" w:rsidRDefault="00FB35FE">
      <w:r>
        <w:separator/>
      </w:r>
    </w:p>
  </w:endnote>
  <w:endnote w:type="continuationSeparator" w:id="0">
    <w:p w:rsidR="00FB35FE" w:rsidRDefault="00FB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5FE" w:rsidRDefault="00FB35FE"/>
  </w:footnote>
  <w:footnote w:type="continuationSeparator" w:id="0">
    <w:p w:rsidR="00FB35FE" w:rsidRDefault="00FB35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2ED" w:rsidRDefault="00FB35FE">
    <w:pPr>
      <w:pStyle w:val="a6"/>
      <w:framePr w:w="11421" w:h="163" w:wrap="none" w:vAnchor="text" w:hAnchor="page" w:x="284" w:y="1394"/>
      <w:shd w:val="clear" w:color="auto" w:fill="auto"/>
      <w:tabs>
        <w:tab w:val="right" w:pos="8035"/>
      </w:tabs>
      <w:ind w:left="706"/>
    </w:pPr>
    <w:r>
      <w:fldChar w:fldCharType="begin"/>
    </w:r>
    <w:r>
      <w:instrText xml:space="preserve"> PAGE \* MERGEFORMAT </w:instrText>
    </w:r>
    <w:r>
      <w:fldChar w:fldCharType="separate"/>
    </w:r>
    <w:r w:rsidR="00E40885" w:rsidRPr="00E40885">
      <w:rPr>
        <w:rStyle w:val="Arial75pt"/>
        <w:noProof/>
      </w:rPr>
      <w:t>2</w:t>
    </w:r>
    <w:r>
      <w:rPr>
        <w:rStyle w:val="Arial75pt"/>
      </w:rPr>
      <w:fldChar w:fldCharType="end"/>
    </w:r>
    <w:r>
      <w:rPr>
        <w:rStyle w:val="Arial75pt"/>
      </w:rPr>
      <w:tab/>
      <w:t xml:space="preserve">Глава шестая. Настройка операционной системы </w:t>
    </w:r>
    <w:r>
      <w:rPr>
        <w:rStyle w:val="Arial75pt"/>
        <w:lang w:val="en-US"/>
      </w:rPr>
      <w:t>Windows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E02ED"/>
    <w:rsid w:val="003E02ED"/>
    <w:rsid w:val="00E40885"/>
    <w:rsid w:val="00FB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75pt">
    <w:name w:val="Колонтитул + Arial;7;5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pt">
    <w:name w:val="Подпись к таблице + 7 pt;Полужирный"/>
    <w:basedOn w:val="a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85pt0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4pt">
    <w:name w:val="Основной текст (5) + 4 pt;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</w:rPr>
  </w:style>
  <w:style w:type="character" w:customStyle="1" w:styleId="65pt4pt">
    <w:name w:val="Основной текст + 6;5 pt;Интервал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13"/>
      <w:szCs w:val="13"/>
    </w:rPr>
  </w:style>
  <w:style w:type="character" w:customStyle="1" w:styleId="4pt">
    <w:name w:val="Основной текст + 4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9">
    <w:name w:val="Основной текст (9)_"/>
    <w:basedOn w:val="a0"/>
    <w:link w:val="9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1"/>
      <w:szCs w:val="11"/>
      <w:lang w:val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character" w:customStyle="1" w:styleId="32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1"/>
      <w:szCs w:val="31"/>
      <w:lang w:val="en-US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</w:rPr>
  </w:style>
  <w:style w:type="character" w:customStyle="1" w:styleId="4TimesNewRoman95pt">
    <w:name w:val="Основной текст (4) + Times New Roman;9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85pt1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character" w:customStyle="1" w:styleId="Arial85pt2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line="355" w:lineRule="exact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18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00" w:line="0" w:lineRule="atLeast"/>
    </w:pPr>
    <w:rPr>
      <w:rFonts w:ascii="Trebuchet MS" w:eastAsia="Trebuchet MS" w:hAnsi="Trebuchet MS" w:cs="Trebuchet MS"/>
      <w:spacing w:val="-10"/>
      <w:sz w:val="11"/>
      <w:szCs w:val="11"/>
      <w:lang w:val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11"/>
      <w:szCs w:val="11"/>
      <w:lang w:val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10"/>
      <w:sz w:val="31"/>
      <w:szCs w:val="31"/>
      <w:lang w:val="en-US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20" w:line="0" w:lineRule="atLeast"/>
    </w:pPr>
    <w:rPr>
      <w:rFonts w:ascii="Arial" w:eastAsia="Arial" w:hAnsi="Arial" w:cs="Arial"/>
      <w:sz w:val="11"/>
      <w:szCs w:val="11"/>
      <w:lang w:val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6"/>
      <w:szCs w:val="4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2016-02-05T12:37:00Z</dcterms:created>
  <dcterms:modified xsi:type="dcterms:W3CDTF">2016-02-05T12:38:00Z</dcterms:modified>
</cp:coreProperties>
</file>